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3C" w:rsidRPr="00980F5D" w:rsidRDefault="00DB063C" w:rsidP="00DB063C">
      <w:pPr>
        <w:rPr>
          <w:rFonts w:ascii="AR BLANCA" w:hAnsi="AR BLANCA"/>
          <w:color w:val="5B9BD5" w:themeColor="accent1"/>
          <w:sz w:val="144"/>
          <w:szCs w:val="144"/>
        </w:rPr>
      </w:pPr>
      <w:r>
        <w:rPr>
          <w:rFonts w:ascii="AR BLANCA" w:hAnsi="AR BLANCA"/>
          <w:color w:val="0070C0"/>
          <w:sz w:val="144"/>
          <w:szCs w:val="144"/>
        </w:rPr>
        <w:t xml:space="preserve">     </w:t>
      </w:r>
      <w:r w:rsidRPr="00980F5D">
        <w:rPr>
          <w:rFonts w:ascii="AR BLANCA" w:hAnsi="AR BLANCA"/>
          <w:color w:val="5B9BD5" w:themeColor="accent1"/>
          <w:sz w:val="144"/>
          <w:szCs w:val="144"/>
        </w:rPr>
        <w:t>Bleu</w:t>
      </w:r>
    </w:p>
    <w:p w:rsidR="00DB063C" w:rsidRDefault="00DB063C" w:rsidP="00DB063C">
      <w:pPr>
        <w:rPr>
          <w:rFonts w:ascii="AR BLANCA" w:hAnsi="AR BLANCA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282F7034" wp14:editId="3EF04033">
            <wp:extent cx="2133600" cy="14656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908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476" b="69980" l="45589" r="74639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51" t="24824" r="18360" b="24875"/>
                    <a:stretch/>
                  </pic:blipFill>
                  <pic:spPr bwMode="auto">
                    <a:xfrm>
                      <a:off x="0" y="0"/>
                      <a:ext cx="2169030" cy="149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5AF3" w:rsidRPr="00645AF3">
        <w:rPr>
          <w:rFonts w:ascii="AR BLANCA" w:hAnsi="AR BLANCA"/>
          <w:sz w:val="36"/>
          <w:szCs w:val="36"/>
        </w:rPr>
        <w:t>Théâtre Plume</w:t>
      </w:r>
    </w:p>
    <w:p w:rsidR="00DB063C" w:rsidRPr="00DB063C" w:rsidRDefault="00DB063C" w:rsidP="00DB063C">
      <w:pPr>
        <w:rPr>
          <w:rFonts w:ascii="AR BLANCA" w:hAnsi="AR BLANCA"/>
          <w:sz w:val="24"/>
          <w:szCs w:val="24"/>
        </w:rPr>
      </w:pPr>
      <w:r w:rsidRPr="00DB063C">
        <w:rPr>
          <w:rFonts w:ascii="AR BLANCA" w:hAnsi="AR BLANCA"/>
          <w:sz w:val="24"/>
          <w:szCs w:val="24"/>
        </w:rPr>
        <w:t>Ballade de papier inspirée des mains de Matisse et quelques notes de Chopin</w:t>
      </w:r>
    </w:p>
    <w:p w:rsidR="00645AF3" w:rsidRDefault="00DB063C" w:rsidP="00DB063C">
      <w:pPr>
        <w:rPr>
          <w:rFonts w:ascii="AR BLANCA" w:hAnsi="AR BLANCA"/>
          <w:sz w:val="24"/>
          <w:szCs w:val="24"/>
        </w:rPr>
      </w:pPr>
      <w:r w:rsidRPr="00DB063C">
        <w:rPr>
          <w:rFonts w:ascii="AR BLANCA" w:hAnsi="AR BLANCA"/>
          <w:sz w:val="24"/>
          <w:szCs w:val="24"/>
        </w:rPr>
        <w:t>Un spectacle à partir de 18 mois</w:t>
      </w:r>
      <w:r w:rsidR="00645AF3">
        <w:rPr>
          <w:rFonts w:ascii="AR BLANCA" w:hAnsi="AR BLANCA"/>
          <w:sz w:val="24"/>
          <w:szCs w:val="24"/>
        </w:rPr>
        <w:t xml:space="preserve">    </w:t>
      </w:r>
      <w:r w:rsidR="00DF32A1">
        <w:rPr>
          <w:rFonts w:ascii="AR BLANCA" w:hAnsi="AR BLANCA"/>
          <w:sz w:val="24"/>
          <w:szCs w:val="24"/>
        </w:rPr>
        <w:t>durée 30 mn</w:t>
      </w:r>
      <w:r w:rsidR="00645AF3">
        <w:rPr>
          <w:rFonts w:ascii="AR BLANCA" w:hAnsi="AR BLANCA"/>
          <w:sz w:val="24"/>
          <w:szCs w:val="24"/>
        </w:rPr>
        <w:t xml:space="preserve">    </w:t>
      </w:r>
    </w:p>
    <w:p w:rsidR="00645AF3" w:rsidRDefault="00DB063C" w:rsidP="00DB063C">
      <w:r w:rsidRPr="00DB063C">
        <w:rPr>
          <w:rFonts w:ascii="AR CENA" w:hAnsi="AR CENA"/>
        </w:rPr>
        <w:t>Bleu</w:t>
      </w:r>
      <w:r w:rsidRPr="00DB063C">
        <w:t xml:space="preserve"> est un bout de ciel</w:t>
      </w:r>
      <w:r>
        <w:t xml:space="preserve">                         </w:t>
      </w:r>
    </w:p>
    <w:p w:rsidR="00DB063C" w:rsidRPr="00645AF3" w:rsidRDefault="00DB063C" w:rsidP="00DB063C">
      <w:pPr>
        <w:rPr>
          <w:rFonts w:ascii="AR BLANCA" w:hAnsi="AR BLANCA"/>
          <w:sz w:val="24"/>
          <w:szCs w:val="24"/>
        </w:rPr>
      </w:pPr>
      <w:r w:rsidRPr="00DB063C">
        <w:t>Il devient petit bleu</w:t>
      </w:r>
      <w:r w:rsidR="00645AF3">
        <w:t xml:space="preserve">                                                                                       </w:t>
      </w:r>
      <w:r w:rsidR="00645AF3"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971550" y="4600575"/>
            <wp:positionH relativeFrom="margin">
              <wp:align>right</wp:align>
            </wp:positionH>
            <wp:positionV relativeFrom="margin">
              <wp:align>center</wp:align>
            </wp:positionV>
            <wp:extent cx="1534160" cy="1410335"/>
            <wp:effectExtent l="76200" t="76200" r="142240" b="13271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1895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4103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B063C" w:rsidRPr="00DB063C" w:rsidRDefault="00DB063C" w:rsidP="00DB063C">
      <w:r w:rsidRPr="00DB063C">
        <w:t>Dans la forêt d’hiver</w:t>
      </w:r>
    </w:p>
    <w:p w:rsidR="00DB063C" w:rsidRPr="00DB063C" w:rsidRDefault="00DB063C" w:rsidP="00DB063C">
      <w:r w:rsidRPr="00DB063C">
        <w:t>Le printemps qui revient</w:t>
      </w:r>
      <w:r>
        <w:t xml:space="preserve">                      </w:t>
      </w:r>
    </w:p>
    <w:p w:rsidR="00DB063C" w:rsidRPr="00DB063C" w:rsidRDefault="00DB063C" w:rsidP="00DB063C">
      <w:r w:rsidRPr="00DB063C">
        <w:t>Les couleurs d’un rêve</w:t>
      </w:r>
    </w:p>
    <w:p w:rsidR="00DB063C" w:rsidRPr="00DB063C" w:rsidRDefault="00DB063C" w:rsidP="00DB063C">
      <w:r w:rsidRPr="00DB063C">
        <w:t xml:space="preserve">Un bateau sur la mer </w:t>
      </w:r>
    </w:p>
    <w:p w:rsidR="00DB063C" w:rsidRPr="00DB063C" w:rsidRDefault="00DB063C" w:rsidP="00DB063C">
      <w:proofErr w:type="gramStart"/>
      <w:r w:rsidRPr="00DB063C">
        <w:t>et</w:t>
      </w:r>
      <w:proofErr w:type="gramEnd"/>
      <w:r w:rsidRPr="00DB063C">
        <w:t xml:space="preserve"> les fond sous-marins</w:t>
      </w:r>
      <w:r w:rsidR="00645AF3">
        <w:t xml:space="preserve">       </w:t>
      </w:r>
    </w:p>
    <w:p w:rsidR="00DB063C" w:rsidRPr="00DB063C" w:rsidRDefault="00DB063C" w:rsidP="00DB063C">
      <w:pPr>
        <w:rPr>
          <w:b/>
          <w:sz w:val="24"/>
          <w:szCs w:val="24"/>
        </w:rPr>
      </w:pPr>
      <w:r w:rsidRPr="00DB063C">
        <w:rPr>
          <w:b/>
          <w:sz w:val="24"/>
          <w:szCs w:val="24"/>
        </w:rPr>
        <w:t>Théâtre de papier, mouvement et image</w:t>
      </w:r>
      <w:r w:rsidR="00DF32A1">
        <w:rPr>
          <w:b/>
          <w:sz w:val="24"/>
          <w:szCs w:val="24"/>
        </w:rPr>
        <w:t>s</w:t>
      </w:r>
      <w:r w:rsidRPr="00DB063C">
        <w:rPr>
          <w:b/>
          <w:sz w:val="24"/>
          <w:szCs w:val="24"/>
        </w:rPr>
        <w:t xml:space="preserve"> animée</w:t>
      </w:r>
      <w:r w:rsidR="00DF32A1">
        <w:rPr>
          <w:b/>
          <w:sz w:val="24"/>
          <w:szCs w:val="24"/>
        </w:rPr>
        <w:t>s</w:t>
      </w:r>
    </w:p>
    <w:p w:rsidR="00DB063C" w:rsidRDefault="00DB063C" w:rsidP="00DB063C">
      <w:pPr>
        <w:rPr>
          <w:sz w:val="24"/>
          <w:szCs w:val="24"/>
        </w:rPr>
      </w:pPr>
      <w:r>
        <w:rPr>
          <w:sz w:val="24"/>
          <w:szCs w:val="24"/>
        </w:rPr>
        <w:t>Une comédienne met en dialogue</w:t>
      </w:r>
      <w:r w:rsidRPr="00AD47C1">
        <w:rPr>
          <w:sz w:val="24"/>
          <w:szCs w:val="24"/>
        </w:rPr>
        <w:t xml:space="preserve"> le </w:t>
      </w:r>
      <w:proofErr w:type="spellStart"/>
      <w:r w:rsidRPr="00AD47C1">
        <w:rPr>
          <w:sz w:val="24"/>
          <w:szCs w:val="24"/>
        </w:rPr>
        <w:t>kamishibaï</w:t>
      </w:r>
      <w:proofErr w:type="spellEnd"/>
      <w:r w:rsidRPr="00AD47C1">
        <w:rPr>
          <w:sz w:val="24"/>
          <w:szCs w:val="24"/>
        </w:rPr>
        <w:t xml:space="preserve"> et le grand théâtre de papier où le mouvement</w:t>
      </w:r>
      <w:r>
        <w:rPr>
          <w:sz w:val="24"/>
          <w:szCs w:val="24"/>
        </w:rPr>
        <w:t xml:space="preserve"> anime chaque forme, la neige, </w:t>
      </w:r>
      <w:r w:rsidRPr="00AD47C1">
        <w:rPr>
          <w:sz w:val="24"/>
          <w:szCs w:val="24"/>
        </w:rPr>
        <w:t>l’oiseau noir, les o</w:t>
      </w:r>
      <w:r>
        <w:rPr>
          <w:sz w:val="24"/>
          <w:szCs w:val="24"/>
        </w:rPr>
        <w:t xml:space="preserve">iseaux blancs d’un ciel </w:t>
      </w:r>
      <w:proofErr w:type="gramStart"/>
      <w:r>
        <w:rPr>
          <w:sz w:val="24"/>
          <w:szCs w:val="24"/>
        </w:rPr>
        <w:t>marin,  Rouge</w:t>
      </w:r>
      <w:proofErr w:type="gramEnd"/>
      <w:r>
        <w:rPr>
          <w:sz w:val="24"/>
          <w:szCs w:val="24"/>
        </w:rPr>
        <w:t xml:space="preserve"> le poisson et Bleu bien sûr…</w:t>
      </w:r>
    </w:p>
    <w:p w:rsidR="00645AF3" w:rsidRPr="00DF32A1" w:rsidRDefault="00645AF3" w:rsidP="00DB063C">
      <w:pPr>
        <w:rPr>
          <w:b/>
          <w:sz w:val="20"/>
          <w:szCs w:val="20"/>
        </w:rPr>
      </w:pPr>
      <w:r w:rsidRPr="00DF32A1">
        <w:rPr>
          <w:b/>
          <w:sz w:val="20"/>
          <w:szCs w:val="20"/>
        </w:rPr>
        <w:t>Conception</w:t>
      </w:r>
      <w:r w:rsidR="00DF32A1" w:rsidRPr="00DF32A1">
        <w:rPr>
          <w:b/>
          <w:sz w:val="20"/>
          <w:szCs w:val="20"/>
        </w:rPr>
        <w:t>, mise en scène, scénographie</w:t>
      </w:r>
      <w:r w:rsidRPr="00DF32A1">
        <w:rPr>
          <w:b/>
          <w:sz w:val="20"/>
          <w:szCs w:val="20"/>
        </w:rPr>
        <w:t xml:space="preserve"> et interprétation : Sandra de Boerdère</w:t>
      </w:r>
    </w:p>
    <w:p w:rsidR="00DF32A1" w:rsidRPr="00DF32A1" w:rsidRDefault="00DF32A1" w:rsidP="00DB063C">
      <w:pPr>
        <w:rPr>
          <w:b/>
          <w:sz w:val="20"/>
          <w:szCs w:val="20"/>
        </w:rPr>
      </w:pPr>
      <w:r w:rsidRPr="00DF32A1">
        <w:rPr>
          <w:b/>
          <w:sz w:val="20"/>
          <w:szCs w:val="20"/>
        </w:rPr>
        <w:t xml:space="preserve">Regard extérieur : Jérémie </w:t>
      </w:r>
      <w:proofErr w:type="spellStart"/>
      <w:r w:rsidRPr="00DF32A1">
        <w:rPr>
          <w:b/>
          <w:sz w:val="20"/>
          <w:szCs w:val="20"/>
        </w:rPr>
        <w:t>Vanhoof</w:t>
      </w:r>
      <w:proofErr w:type="spellEnd"/>
    </w:p>
    <w:p w:rsidR="00DF32A1" w:rsidRPr="00DF32A1" w:rsidRDefault="00DF32A1" w:rsidP="00DB063C">
      <w:pPr>
        <w:rPr>
          <w:b/>
          <w:sz w:val="20"/>
          <w:szCs w:val="20"/>
        </w:rPr>
      </w:pPr>
      <w:r w:rsidRPr="00DF32A1">
        <w:rPr>
          <w:b/>
          <w:sz w:val="20"/>
          <w:szCs w:val="20"/>
        </w:rPr>
        <w:t xml:space="preserve">Images animées : Nathalie </w:t>
      </w:r>
      <w:proofErr w:type="spellStart"/>
      <w:r w:rsidRPr="00DF32A1">
        <w:rPr>
          <w:b/>
          <w:sz w:val="20"/>
          <w:szCs w:val="20"/>
        </w:rPr>
        <w:t>Rouschop</w:t>
      </w:r>
      <w:proofErr w:type="spellEnd"/>
    </w:p>
    <w:p w:rsidR="00DF32A1" w:rsidRPr="00DF32A1" w:rsidRDefault="002C411E" w:rsidP="00DB063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Costume : Ica </w:t>
      </w:r>
      <w:proofErr w:type="spellStart"/>
      <w:r>
        <w:rPr>
          <w:b/>
          <w:sz w:val="20"/>
          <w:szCs w:val="20"/>
        </w:rPr>
        <w:t>Me</w:t>
      </w:r>
      <w:bookmarkStart w:id="0" w:name="_GoBack"/>
      <w:bookmarkEnd w:id="0"/>
      <w:r w:rsidR="00DF32A1" w:rsidRPr="00DF32A1">
        <w:rPr>
          <w:b/>
          <w:sz w:val="20"/>
          <w:szCs w:val="20"/>
        </w:rPr>
        <w:t>rella</w:t>
      </w:r>
      <w:proofErr w:type="spellEnd"/>
    </w:p>
    <w:p w:rsidR="00645AF3" w:rsidRPr="00037988" w:rsidRDefault="00645AF3" w:rsidP="00DB063C">
      <w:pPr>
        <w:rPr>
          <w:b/>
          <w:sz w:val="24"/>
          <w:szCs w:val="24"/>
        </w:rPr>
      </w:pPr>
      <w:r w:rsidRPr="00037988">
        <w:rPr>
          <w:b/>
          <w:sz w:val="24"/>
          <w:szCs w:val="24"/>
        </w:rPr>
        <w:t xml:space="preserve">Fiche technique  </w:t>
      </w:r>
    </w:p>
    <w:p w:rsidR="00645AF3" w:rsidRPr="00DF32A1" w:rsidRDefault="00645AF3" w:rsidP="00DB063C">
      <w:pPr>
        <w:rPr>
          <w:sz w:val="20"/>
          <w:szCs w:val="20"/>
        </w:rPr>
      </w:pPr>
      <w:r w:rsidRPr="00DF32A1">
        <w:rPr>
          <w:sz w:val="20"/>
          <w:szCs w:val="20"/>
        </w:rPr>
        <w:t>Profondeur 3m</w:t>
      </w:r>
      <w:r w:rsidR="00DF32A1" w:rsidRPr="00DF32A1">
        <w:rPr>
          <w:sz w:val="20"/>
          <w:szCs w:val="20"/>
        </w:rPr>
        <w:t xml:space="preserve">    </w:t>
      </w:r>
      <w:r w:rsidRPr="00DF32A1">
        <w:rPr>
          <w:sz w:val="20"/>
          <w:szCs w:val="20"/>
        </w:rPr>
        <w:t>Ouverture : 3m</w:t>
      </w:r>
    </w:p>
    <w:p w:rsidR="00B53E43" w:rsidRPr="00DF32A1" w:rsidRDefault="00B53E43" w:rsidP="00DB063C">
      <w:pPr>
        <w:rPr>
          <w:sz w:val="20"/>
          <w:szCs w:val="20"/>
        </w:rPr>
      </w:pPr>
      <w:r w:rsidRPr="00DF32A1">
        <w:rPr>
          <w:sz w:val="20"/>
          <w:szCs w:val="20"/>
        </w:rPr>
        <w:t>Prise 220 V</w:t>
      </w:r>
    </w:p>
    <w:p w:rsidR="00B53E43" w:rsidRPr="00DF32A1" w:rsidRDefault="00B53E43" w:rsidP="00DB063C">
      <w:pPr>
        <w:rPr>
          <w:sz w:val="20"/>
          <w:szCs w:val="20"/>
        </w:rPr>
      </w:pPr>
      <w:r w:rsidRPr="00DF32A1">
        <w:rPr>
          <w:sz w:val="20"/>
          <w:szCs w:val="20"/>
        </w:rPr>
        <w:t>Montage-Démontage : 1h</w:t>
      </w:r>
    </w:p>
    <w:p w:rsidR="00645AF3" w:rsidRPr="00DF32A1" w:rsidRDefault="00645AF3" w:rsidP="00DB063C">
      <w:pPr>
        <w:rPr>
          <w:sz w:val="20"/>
          <w:szCs w:val="20"/>
        </w:rPr>
      </w:pPr>
      <w:r w:rsidRPr="00DF32A1">
        <w:rPr>
          <w:sz w:val="20"/>
          <w:szCs w:val="20"/>
        </w:rPr>
        <w:t>Occultation obligatoire (projection vidéo et ombres)</w:t>
      </w:r>
    </w:p>
    <w:sectPr w:rsidR="00645AF3" w:rsidRPr="00DF3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3C"/>
    <w:rsid w:val="00001DD6"/>
    <w:rsid w:val="00037988"/>
    <w:rsid w:val="0006272C"/>
    <w:rsid w:val="000C1C58"/>
    <w:rsid w:val="000E0859"/>
    <w:rsid w:val="0012406F"/>
    <w:rsid w:val="00125F32"/>
    <w:rsid w:val="001368E3"/>
    <w:rsid w:val="00143179"/>
    <w:rsid w:val="001508B6"/>
    <w:rsid w:val="00190219"/>
    <w:rsid w:val="00194C57"/>
    <w:rsid w:val="00244046"/>
    <w:rsid w:val="00267443"/>
    <w:rsid w:val="00276F25"/>
    <w:rsid w:val="002A524F"/>
    <w:rsid w:val="002B2E1E"/>
    <w:rsid w:val="002C411E"/>
    <w:rsid w:val="002C684C"/>
    <w:rsid w:val="002D5FB5"/>
    <w:rsid w:val="002D7AA7"/>
    <w:rsid w:val="002E02EF"/>
    <w:rsid w:val="00340205"/>
    <w:rsid w:val="003416C7"/>
    <w:rsid w:val="003442F8"/>
    <w:rsid w:val="003462AA"/>
    <w:rsid w:val="003551AD"/>
    <w:rsid w:val="0036281D"/>
    <w:rsid w:val="00362C26"/>
    <w:rsid w:val="003719A2"/>
    <w:rsid w:val="00377CE2"/>
    <w:rsid w:val="00381214"/>
    <w:rsid w:val="00393139"/>
    <w:rsid w:val="00396D6F"/>
    <w:rsid w:val="003B1918"/>
    <w:rsid w:val="003B279F"/>
    <w:rsid w:val="003D1E69"/>
    <w:rsid w:val="003D2D4E"/>
    <w:rsid w:val="003E1AE7"/>
    <w:rsid w:val="0041075D"/>
    <w:rsid w:val="004303B9"/>
    <w:rsid w:val="0044179C"/>
    <w:rsid w:val="0045757D"/>
    <w:rsid w:val="00463BD7"/>
    <w:rsid w:val="00484D3D"/>
    <w:rsid w:val="005318A1"/>
    <w:rsid w:val="005462A7"/>
    <w:rsid w:val="00552D5B"/>
    <w:rsid w:val="00560C62"/>
    <w:rsid w:val="00583647"/>
    <w:rsid w:val="005A1229"/>
    <w:rsid w:val="005E2B5A"/>
    <w:rsid w:val="005F174B"/>
    <w:rsid w:val="005F31A4"/>
    <w:rsid w:val="00645AF3"/>
    <w:rsid w:val="006633F0"/>
    <w:rsid w:val="00666ABF"/>
    <w:rsid w:val="00674B40"/>
    <w:rsid w:val="00686B4D"/>
    <w:rsid w:val="006A7BBD"/>
    <w:rsid w:val="006B0393"/>
    <w:rsid w:val="006B2FDD"/>
    <w:rsid w:val="006F12CD"/>
    <w:rsid w:val="00704C7C"/>
    <w:rsid w:val="00706365"/>
    <w:rsid w:val="00714852"/>
    <w:rsid w:val="00750ADF"/>
    <w:rsid w:val="007832AC"/>
    <w:rsid w:val="007A14FB"/>
    <w:rsid w:val="007B0574"/>
    <w:rsid w:val="007B4A91"/>
    <w:rsid w:val="007B5327"/>
    <w:rsid w:val="008013BD"/>
    <w:rsid w:val="00802EF0"/>
    <w:rsid w:val="00804051"/>
    <w:rsid w:val="0086336F"/>
    <w:rsid w:val="00883FC4"/>
    <w:rsid w:val="00892C54"/>
    <w:rsid w:val="008C13A4"/>
    <w:rsid w:val="008E4971"/>
    <w:rsid w:val="008F29E4"/>
    <w:rsid w:val="00927E78"/>
    <w:rsid w:val="00942B01"/>
    <w:rsid w:val="00966675"/>
    <w:rsid w:val="009814D8"/>
    <w:rsid w:val="009975E9"/>
    <w:rsid w:val="009A3967"/>
    <w:rsid w:val="009E2AC0"/>
    <w:rsid w:val="009F26DF"/>
    <w:rsid w:val="00A15BF8"/>
    <w:rsid w:val="00A17384"/>
    <w:rsid w:val="00AB1F63"/>
    <w:rsid w:val="00AB3633"/>
    <w:rsid w:val="00AC1730"/>
    <w:rsid w:val="00B02A7A"/>
    <w:rsid w:val="00B04399"/>
    <w:rsid w:val="00B53E43"/>
    <w:rsid w:val="00BA5B49"/>
    <w:rsid w:val="00BD29B4"/>
    <w:rsid w:val="00BD6F3B"/>
    <w:rsid w:val="00BE09F2"/>
    <w:rsid w:val="00BE699F"/>
    <w:rsid w:val="00C01BF5"/>
    <w:rsid w:val="00C56137"/>
    <w:rsid w:val="00C57001"/>
    <w:rsid w:val="00C60C73"/>
    <w:rsid w:val="00C63753"/>
    <w:rsid w:val="00C66FC4"/>
    <w:rsid w:val="00C86202"/>
    <w:rsid w:val="00CA4898"/>
    <w:rsid w:val="00D2542D"/>
    <w:rsid w:val="00D43242"/>
    <w:rsid w:val="00D57BE6"/>
    <w:rsid w:val="00DB063C"/>
    <w:rsid w:val="00DF32A1"/>
    <w:rsid w:val="00E404D2"/>
    <w:rsid w:val="00E438A8"/>
    <w:rsid w:val="00E8255C"/>
    <w:rsid w:val="00E91B76"/>
    <w:rsid w:val="00EC3702"/>
    <w:rsid w:val="00EC55AF"/>
    <w:rsid w:val="00ED3116"/>
    <w:rsid w:val="00ED4FC6"/>
    <w:rsid w:val="00EE6492"/>
    <w:rsid w:val="00EF45EB"/>
    <w:rsid w:val="00EF7EC7"/>
    <w:rsid w:val="00F05C12"/>
    <w:rsid w:val="00F21C1C"/>
    <w:rsid w:val="00F55F1D"/>
    <w:rsid w:val="00F741E9"/>
    <w:rsid w:val="00FA1A7B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5CEA"/>
  <w15:chartTrackingRefBased/>
  <w15:docId w15:val="{F9CC4BD6-0777-4661-94DE-275ADA47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B0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Boerdère</dc:creator>
  <cp:keywords/>
  <dc:description/>
  <cp:lastModifiedBy>Sandra de Boerdère</cp:lastModifiedBy>
  <cp:revision>8</cp:revision>
  <dcterms:created xsi:type="dcterms:W3CDTF">2016-06-23T12:21:00Z</dcterms:created>
  <dcterms:modified xsi:type="dcterms:W3CDTF">2017-01-09T13:44:00Z</dcterms:modified>
</cp:coreProperties>
</file>